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1BB61" w14:textId="77777777" w:rsidR="00D53BC4" w:rsidRPr="005B5EAD" w:rsidRDefault="00D53BC4" w:rsidP="00D53B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B5EAD">
        <w:rPr>
          <w:rFonts w:ascii="Times New Roman" w:hAnsi="Times New Roman" w:cs="Times New Roman"/>
          <w:b/>
          <w:bCs/>
          <w:sz w:val="28"/>
          <w:szCs w:val="28"/>
        </w:rPr>
        <w:t>5. Complaint Handling Procedure</w:t>
      </w:r>
    </w:p>
    <w:p w14:paraId="121E7226" w14:textId="77777777" w:rsidR="00D53BC4" w:rsidRPr="005B5EAD" w:rsidRDefault="00D53BC4" w:rsidP="00D53BC4">
      <w:p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Organic Sage Pvt Ltd has established a procedure for receiving, reviewing, investigating and resolving complaints relating to its certification activities and services.</w:t>
      </w:r>
    </w:p>
    <w:p w14:paraId="350DE3A9" w14:textId="77777777" w:rsidR="00D53BC4" w:rsidRPr="005B5EAD" w:rsidRDefault="00D53BC4" w:rsidP="00D53BC4">
      <w:pPr>
        <w:rPr>
          <w:rFonts w:ascii="Times New Roman" w:hAnsi="Times New Roman" w:cs="Times New Roman"/>
          <w:b/>
          <w:bCs/>
        </w:rPr>
      </w:pPr>
      <w:r w:rsidRPr="005B5EAD">
        <w:rPr>
          <w:rFonts w:ascii="Times New Roman" w:hAnsi="Times New Roman" w:cs="Times New Roman"/>
          <w:b/>
          <w:bCs/>
        </w:rPr>
        <w:t>5.1 Who Can Submit a Complaint?</w:t>
      </w:r>
    </w:p>
    <w:p w14:paraId="70E3ABA6" w14:textId="77777777" w:rsidR="00D53BC4" w:rsidRPr="005B5EAD" w:rsidRDefault="00D53BC4" w:rsidP="00D53BC4">
      <w:p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A complaint may be submitted by:</w:t>
      </w:r>
    </w:p>
    <w:p w14:paraId="693CF6AA" w14:textId="77777777" w:rsidR="00D53BC4" w:rsidRPr="005B5EAD" w:rsidRDefault="00D53BC4" w:rsidP="00D53BC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Applicants seeking certification.</w:t>
      </w:r>
    </w:p>
    <w:p w14:paraId="62CFBF3B" w14:textId="77777777" w:rsidR="00D53BC4" w:rsidRPr="005B5EAD" w:rsidRDefault="00D53BC4" w:rsidP="00D53BC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Certified operators.</w:t>
      </w:r>
    </w:p>
    <w:p w14:paraId="56E834B7" w14:textId="77777777" w:rsidR="00D53BC4" w:rsidRPr="005B5EAD" w:rsidRDefault="00D53BC4" w:rsidP="00D53BC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Consumers of certified organic products.</w:t>
      </w:r>
    </w:p>
    <w:p w14:paraId="253B3B1B" w14:textId="77777777" w:rsidR="00D53BC4" w:rsidRPr="005B5EAD" w:rsidRDefault="00D53BC4" w:rsidP="00D53BC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Government authorities and regulatory bodies.</w:t>
      </w:r>
    </w:p>
    <w:p w14:paraId="6C57407D" w14:textId="77777777" w:rsidR="00D53BC4" w:rsidRPr="005B5EAD" w:rsidRDefault="00D53BC4" w:rsidP="00D53BC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Other interested parties having concerns regarding the certification activities of Organic Sage Pvt Ltd or certified operators.</w:t>
      </w:r>
    </w:p>
    <w:p w14:paraId="6A51F8C3" w14:textId="77777777" w:rsidR="00D53BC4" w:rsidRPr="005B5EAD" w:rsidRDefault="00D53BC4" w:rsidP="00D53BC4">
      <w:pPr>
        <w:rPr>
          <w:rFonts w:ascii="Times New Roman" w:hAnsi="Times New Roman" w:cs="Times New Roman"/>
          <w:b/>
          <w:bCs/>
        </w:rPr>
      </w:pPr>
      <w:r w:rsidRPr="005B5EAD">
        <w:rPr>
          <w:rFonts w:ascii="Times New Roman" w:hAnsi="Times New Roman" w:cs="Times New Roman"/>
          <w:b/>
          <w:bCs/>
        </w:rPr>
        <w:t>5.2 Submission of Complaints</w:t>
      </w:r>
    </w:p>
    <w:p w14:paraId="65C14CB2" w14:textId="77777777" w:rsidR="00D53BC4" w:rsidRPr="005B5EAD" w:rsidRDefault="00D53BC4" w:rsidP="00D53BC4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Complaints may be submitted in writing through the prescribed Complaint Form (OSG.33), email or other accepted written communication.</w:t>
      </w:r>
    </w:p>
    <w:p w14:paraId="43A82C2B" w14:textId="77777777" w:rsidR="00D53BC4" w:rsidRPr="005B5EAD" w:rsidRDefault="00D53BC4" w:rsidP="00D53BC4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The complaint shall include the name and contact details of the complainant, details of the subject matter and relevant supporting information or evidence, wherever available.</w:t>
      </w:r>
    </w:p>
    <w:p w14:paraId="25B34FDB" w14:textId="77777777" w:rsidR="00D53BC4" w:rsidRPr="005B5EAD" w:rsidRDefault="00D53BC4" w:rsidP="00D53BC4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Complaints shall be submitted to Organic Sage Pvt Ltd through the official contact details provided below.</w:t>
      </w:r>
    </w:p>
    <w:p w14:paraId="6B0B3D0D" w14:textId="77777777" w:rsidR="00D53BC4" w:rsidRPr="005B5EAD" w:rsidRDefault="00D53BC4" w:rsidP="00D53BC4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Anonymous complaints may also be considered where sufficient information is available to enable an appropriate review.</w:t>
      </w:r>
    </w:p>
    <w:p w14:paraId="29321A47" w14:textId="77777777" w:rsidR="00D53BC4" w:rsidRPr="005B5EAD" w:rsidRDefault="00D53BC4" w:rsidP="00D53BC4">
      <w:pPr>
        <w:rPr>
          <w:rFonts w:ascii="Times New Roman" w:hAnsi="Times New Roman" w:cs="Times New Roman"/>
          <w:b/>
          <w:bCs/>
        </w:rPr>
      </w:pPr>
      <w:r w:rsidRPr="005B5EAD">
        <w:rPr>
          <w:rFonts w:ascii="Times New Roman" w:hAnsi="Times New Roman" w:cs="Times New Roman"/>
          <w:b/>
          <w:bCs/>
        </w:rPr>
        <w:t>5.3 Review and Investigation of Complaints</w:t>
      </w:r>
    </w:p>
    <w:p w14:paraId="0226E7B2" w14:textId="77777777" w:rsidR="00D53BC4" w:rsidRPr="005B5EAD" w:rsidRDefault="00D53BC4" w:rsidP="00D53BC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Upon receipt, Organic Sage Pvt Ltd registers and acknowledges the complaint.</w:t>
      </w:r>
    </w:p>
    <w:p w14:paraId="2993393C" w14:textId="77777777" w:rsidR="00D53BC4" w:rsidRPr="005B5EAD" w:rsidRDefault="00D53BC4" w:rsidP="00D53BC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The complaint is reviewed to determine whether it relates to the certification activities or responsibilities of Organic Sage Pvt Ltd.</w:t>
      </w:r>
    </w:p>
    <w:p w14:paraId="100774AA" w14:textId="77777777" w:rsidR="00D53BC4" w:rsidRPr="005B5EAD" w:rsidRDefault="00D53BC4" w:rsidP="00D53BC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Complaints falling within the responsibility of Organic Sage Pvt Ltd are investigated by competent personnel.</w:t>
      </w:r>
    </w:p>
    <w:p w14:paraId="09135B47" w14:textId="77777777" w:rsidR="00D53BC4" w:rsidRPr="005B5EAD" w:rsidRDefault="00D53BC4" w:rsidP="00D53BC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Personnel involved in the investigation shall be independent of the activities or decisions being investigated, wherever applicable, to ensure impartiality.</w:t>
      </w:r>
    </w:p>
    <w:p w14:paraId="46A16B24" w14:textId="77777777" w:rsidR="00D53BC4" w:rsidRPr="005B5EAD" w:rsidRDefault="00D53BC4" w:rsidP="00D53BC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Relevant information, records and supporting evidence are examined during the investigation.</w:t>
      </w:r>
    </w:p>
    <w:p w14:paraId="39980E55" w14:textId="77777777" w:rsidR="00D53BC4" w:rsidRPr="005B5EAD" w:rsidRDefault="00D53BC4" w:rsidP="00D53BC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Additional information or clarification may be requested from the complainant or other relevant parties, wherever necessary.</w:t>
      </w:r>
    </w:p>
    <w:p w14:paraId="196AACF2" w14:textId="77777777" w:rsidR="00D53BC4" w:rsidRPr="005B5EAD" w:rsidRDefault="00D53BC4" w:rsidP="00D53BC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Appropriate corrective action is initiated based on the investigation findings.</w:t>
      </w:r>
    </w:p>
    <w:p w14:paraId="2C798021" w14:textId="77777777" w:rsidR="00D53BC4" w:rsidRPr="005B5EAD" w:rsidRDefault="00D53BC4" w:rsidP="00D53BC4">
      <w:pPr>
        <w:rPr>
          <w:rFonts w:ascii="Times New Roman" w:hAnsi="Times New Roman" w:cs="Times New Roman"/>
          <w:b/>
          <w:bCs/>
        </w:rPr>
      </w:pPr>
      <w:r w:rsidRPr="005B5EAD">
        <w:rPr>
          <w:rFonts w:ascii="Times New Roman" w:hAnsi="Times New Roman" w:cs="Times New Roman"/>
          <w:b/>
          <w:bCs/>
        </w:rPr>
        <w:t>5.4 Decision and Communication</w:t>
      </w:r>
    </w:p>
    <w:p w14:paraId="4C353F04" w14:textId="77777777" w:rsidR="00D53BC4" w:rsidRPr="005B5EAD" w:rsidRDefault="00D53BC4" w:rsidP="00D53BC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The findings of the investigation are reviewed by the authorized personnel.</w:t>
      </w:r>
    </w:p>
    <w:p w14:paraId="31BF4BCE" w14:textId="77777777" w:rsidR="00D53BC4" w:rsidRPr="005B5EAD" w:rsidRDefault="00D53BC4" w:rsidP="00D53BC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The complainant is informed about the outcome of the complaint handling process, subject to applicable confidentiality requirements.</w:t>
      </w:r>
    </w:p>
    <w:p w14:paraId="12CBDF07" w14:textId="77777777" w:rsidR="00D53BC4" w:rsidRPr="005B5EAD" w:rsidRDefault="00D53BC4" w:rsidP="00D53BC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lastRenderedPageBreak/>
        <w:t>Where the complaint relates to a certified operator, appropriate action is taken in accordance with the applicable certification procedures.</w:t>
      </w:r>
    </w:p>
    <w:p w14:paraId="3237C412" w14:textId="77777777" w:rsidR="00D53BC4" w:rsidRPr="005B5EAD" w:rsidRDefault="00D53BC4" w:rsidP="00D53BC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Complaint records, investigation findings, decisions and actions taken are maintained by Organic Sage Pvt Ltd.</w:t>
      </w:r>
    </w:p>
    <w:p w14:paraId="2069A6AE" w14:textId="77777777" w:rsidR="00D53BC4" w:rsidRPr="005B5EAD" w:rsidRDefault="00D53BC4" w:rsidP="00D53BC4">
      <w:pPr>
        <w:rPr>
          <w:rFonts w:ascii="Times New Roman" w:hAnsi="Times New Roman" w:cs="Times New Roman"/>
          <w:b/>
          <w:bCs/>
        </w:rPr>
      </w:pPr>
      <w:r w:rsidRPr="005B5EAD">
        <w:rPr>
          <w:rFonts w:ascii="Times New Roman" w:hAnsi="Times New Roman" w:cs="Times New Roman"/>
          <w:b/>
          <w:bCs/>
        </w:rPr>
        <w:t>5.5 Confidentiality and Impartiality</w:t>
      </w:r>
    </w:p>
    <w:p w14:paraId="102C2746" w14:textId="77777777" w:rsidR="00D53BC4" w:rsidRPr="005B5EAD" w:rsidRDefault="00D53BC4" w:rsidP="00D53BC4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All complaints are handled in an impartial and confidential manner.</w:t>
      </w:r>
    </w:p>
    <w:p w14:paraId="08EB558A" w14:textId="77777777" w:rsidR="00D53BC4" w:rsidRPr="005B5EAD" w:rsidRDefault="00D53BC4" w:rsidP="00D53BC4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The identity of the complainant and details of the complaint are protected, subject to applicable legal and regulatory requirements.</w:t>
      </w:r>
    </w:p>
    <w:p w14:paraId="473D4FF2" w14:textId="77777777" w:rsidR="00D53BC4" w:rsidRPr="005B5EAD" w:rsidRDefault="00D53BC4" w:rsidP="00D53BC4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No complainant shall be subjected to discrimination or unfair treatment for submitting a complaint in good faith.</w:t>
      </w:r>
    </w:p>
    <w:p w14:paraId="1630D554" w14:textId="77777777" w:rsidR="00D53BC4" w:rsidRPr="005B5EAD" w:rsidRDefault="00D53BC4" w:rsidP="00D53BC4">
      <w:pPr>
        <w:rPr>
          <w:rFonts w:ascii="Times New Roman" w:hAnsi="Times New Roman" w:cs="Times New Roman"/>
          <w:b/>
          <w:bCs/>
        </w:rPr>
      </w:pPr>
      <w:r w:rsidRPr="005B5EAD">
        <w:rPr>
          <w:rFonts w:ascii="Times New Roman" w:hAnsi="Times New Roman" w:cs="Times New Roman"/>
          <w:b/>
          <w:bCs/>
        </w:rPr>
        <w:t>5.6 Submission of Complaint</w:t>
      </w:r>
    </w:p>
    <w:p w14:paraId="6A74A5E5" w14:textId="77777777" w:rsidR="00D53BC4" w:rsidRPr="005B5EAD" w:rsidRDefault="00D53BC4" w:rsidP="00D53BC4">
      <w:p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Complaints can be submitted using the following details:</w:t>
      </w:r>
    </w:p>
    <w:p w14:paraId="180D2CBE" w14:textId="77777777" w:rsidR="00D53BC4" w:rsidRPr="005B5EAD" w:rsidRDefault="00D53BC4" w:rsidP="00D53BC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5B5EAD">
        <w:rPr>
          <w:rFonts w:ascii="Times New Roman" w:hAnsi="Times New Roman" w:cs="Times New Roman"/>
        </w:rPr>
        <w:t>Complaint Form: OSG.33 – Complaint Form.</w:t>
      </w:r>
    </w:p>
    <w:p w14:paraId="78D0D994" w14:textId="77777777" w:rsidR="00635EF4" w:rsidRPr="005B5EAD" w:rsidRDefault="00635EF4">
      <w:pPr>
        <w:rPr>
          <w:rFonts w:ascii="Times New Roman" w:hAnsi="Times New Roman" w:cs="Times New Roman"/>
        </w:rPr>
      </w:pPr>
    </w:p>
    <w:sectPr w:rsidR="00635EF4" w:rsidRPr="005B5E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83C06"/>
    <w:multiLevelType w:val="multilevel"/>
    <w:tmpl w:val="06B49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8E5885"/>
    <w:multiLevelType w:val="multilevel"/>
    <w:tmpl w:val="73FE5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24562"/>
    <w:multiLevelType w:val="multilevel"/>
    <w:tmpl w:val="1D327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1007B6"/>
    <w:multiLevelType w:val="multilevel"/>
    <w:tmpl w:val="DF8CA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ED7270"/>
    <w:multiLevelType w:val="multilevel"/>
    <w:tmpl w:val="F12A6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3417F7"/>
    <w:multiLevelType w:val="multilevel"/>
    <w:tmpl w:val="337A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754543">
    <w:abstractNumId w:val="1"/>
  </w:num>
  <w:num w:numId="2" w16cid:durableId="1323660160">
    <w:abstractNumId w:val="2"/>
  </w:num>
  <w:num w:numId="3" w16cid:durableId="28649411">
    <w:abstractNumId w:val="3"/>
  </w:num>
  <w:num w:numId="4" w16cid:durableId="911353607">
    <w:abstractNumId w:val="0"/>
  </w:num>
  <w:num w:numId="5" w16cid:durableId="1178348382">
    <w:abstractNumId w:val="4"/>
  </w:num>
  <w:num w:numId="6" w16cid:durableId="3353497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BC4"/>
    <w:rsid w:val="002175D4"/>
    <w:rsid w:val="005B5EAD"/>
    <w:rsid w:val="00635EF4"/>
    <w:rsid w:val="007B5D60"/>
    <w:rsid w:val="00D53BC4"/>
    <w:rsid w:val="00E7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93E8A"/>
  <w15:chartTrackingRefBased/>
  <w15:docId w15:val="{636FB894-262F-4C4E-85ED-88F51C70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3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B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B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B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B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B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B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B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B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B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B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B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B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B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B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B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B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Tejaswini KC</dc:creator>
  <cp:keywords/>
  <dc:description/>
  <cp:lastModifiedBy>Tejaswini KC</cp:lastModifiedBy>
  <cp:revision>2</cp:revision>
  <dcterms:created xsi:type="dcterms:W3CDTF">2026-11-04T10:57:00Z</dcterms:created>
  <dcterms:modified xsi:type="dcterms:W3CDTF">2026-11-04T11:02:00Z</dcterms:modified>
</cp:coreProperties>
</file>